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86" w:y="272"/>
        <w:widowControl w:val="0"/>
        <w:rPr>
          <w:sz w:val="2"/>
          <w:szCs w:val="2"/>
        </w:rPr>
      </w:pPr>
      <w:r>
        <w:drawing>
          <wp:inline>
            <wp:extent cx="7498080" cy="1057656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98080" cy="105765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2047" w:h="17196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